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7E" w:rsidRPr="007C33B7" w:rsidRDefault="004D2F7E">
      <w:pPr>
        <w:rPr>
          <w:b/>
        </w:rPr>
      </w:pPr>
      <w:r w:rsidRPr="007C33B7">
        <w:rPr>
          <w:b/>
        </w:rPr>
        <w:t xml:space="preserve">Положение о проведении розыгрыша подарков </w:t>
      </w:r>
      <w:r w:rsidR="00D541E0" w:rsidRPr="007C33B7">
        <w:rPr>
          <w:b/>
        </w:rPr>
        <w:t>в магазинах ООО ПКФ «</w:t>
      </w:r>
      <w:proofErr w:type="spellStart"/>
      <w:r w:rsidR="00D541E0" w:rsidRPr="007C33B7">
        <w:rPr>
          <w:b/>
        </w:rPr>
        <w:t>Стройбаза</w:t>
      </w:r>
      <w:proofErr w:type="spellEnd"/>
      <w:r w:rsidR="00E40494" w:rsidRPr="007C33B7">
        <w:rPr>
          <w:b/>
        </w:rPr>
        <w:t xml:space="preserve"> </w:t>
      </w:r>
      <w:r w:rsidR="00D541E0" w:rsidRPr="007C33B7">
        <w:rPr>
          <w:b/>
        </w:rPr>
        <w:t>№1»</w:t>
      </w:r>
    </w:p>
    <w:p w:rsidR="004D2F7E" w:rsidRDefault="004D2F7E">
      <w:r>
        <w:t xml:space="preserve">1. Общие положения: </w:t>
      </w:r>
    </w:p>
    <w:p w:rsidR="004D2F7E" w:rsidRDefault="004D2F7E">
      <w:r>
        <w:sym w:font="Symbol" w:char="F0B7"/>
      </w:r>
      <w:r>
        <w:t xml:space="preserve"> 1.1. Настоящее положение регламентирует Правила проведения розыгрыша подарков. </w:t>
      </w:r>
    </w:p>
    <w:p w:rsidR="004D2F7E" w:rsidRDefault="004D2F7E">
      <w:r>
        <w:sym w:font="Symbol" w:char="F0B7"/>
      </w:r>
      <w:r>
        <w:t xml:space="preserve"> 1.2. Проведение розыгрыша не является лотереей, не требует внесения платы за участие. </w:t>
      </w:r>
    </w:p>
    <w:p w:rsidR="00732137" w:rsidRDefault="004D2F7E">
      <w:pPr>
        <w:rPr>
          <w:rFonts w:cstheme="minorHAnsi"/>
        </w:rPr>
      </w:pPr>
      <w:r>
        <w:sym w:font="Symbol" w:char="F0B7"/>
      </w:r>
      <w:r>
        <w:t xml:space="preserve"> 1.3. Организатором розыгрыша является ООО </w:t>
      </w:r>
      <w:r w:rsidR="00D541E0">
        <w:t>ПКФ «Стройбаза№1</w:t>
      </w:r>
      <w:r w:rsidR="00D541E0" w:rsidRPr="00824AFC">
        <w:rPr>
          <w:rFonts w:cstheme="minorHAnsi"/>
        </w:rPr>
        <w:t>»</w:t>
      </w:r>
      <w:r w:rsidRPr="00824AFC">
        <w:rPr>
          <w:rFonts w:cstheme="minorHAnsi"/>
        </w:rPr>
        <w:t xml:space="preserve">, </w:t>
      </w:r>
      <w:r w:rsidR="00823A8F" w:rsidRPr="00824AFC">
        <w:rPr>
          <w:rFonts w:cstheme="minorHAnsi"/>
        </w:rPr>
        <w:t>ОГРН 1147453008449</w:t>
      </w:r>
      <w:r w:rsidR="00824AFC">
        <w:rPr>
          <w:rFonts w:cstheme="minorHAnsi"/>
        </w:rPr>
        <w:t xml:space="preserve">, </w:t>
      </w:r>
      <w:r w:rsidR="00823A8F" w:rsidRPr="00824AFC">
        <w:rPr>
          <w:rFonts w:cstheme="minorHAnsi"/>
        </w:rPr>
        <w:t>ИНН 7453271996</w:t>
      </w:r>
      <w:r w:rsidRPr="00824AFC">
        <w:rPr>
          <w:rFonts w:cstheme="minorHAnsi"/>
        </w:rPr>
        <w:t xml:space="preserve">, </w:t>
      </w:r>
      <w:r w:rsidR="00824AFC" w:rsidRPr="00824AFC">
        <w:rPr>
          <w:rFonts w:cstheme="minorHAnsi"/>
        </w:rPr>
        <w:t>Юр. адрес: 454080 г. Челябинск, пр. Ленина, д. 71, пом. 23</w:t>
      </w:r>
      <w:r w:rsidRPr="00824AFC">
        <w:rPr>
          <w:rFonts w:cstheme="minorHAnsi"/>
        </w:rPr>
        <w:t xml:space="preserve">, официальный сайт: </w:t>
      </w:r>
    </w:p>
    <w:p w:rsidR="004D2F7E" w:rsidRPr="00824AFC" w:rsidRDefault="00824AFC">
      <w:pPr>
        <w:rPr>
          <w:rFonts w:cstheme="minorHAnsi"/>
        </w:rPr>
      </w:pPr>
      <w:proofErr w:type="gramStart"/>
      <w:r w:rsidRPr="00824AFC">
        <w:rPr>
          <w:rFonts w:cstheme="minorHAnsi"/>
          <w:lang w:val="en-US"/>
        </w:rPr>
        <w:t>s</w:t>
      </w:r>
      <w:r w:rsidRPr="00824AFC">
        <w:rPr>
          <w:rFonts w:cstheme="minorHAnsi"/>
        </w:rPr>
        <w:t>-</w:t>
      </w:r>
      <w:r w:rsidRPr="00824AFC">
        <w:rPr>
          <w:rFonts w:cstheme="minorHAnsi"/>
          <w:lang w:val="en-US"/>
        </w:rPr>
        <w:t>b</w:t>
      </w:r>
      <w:r w:rsidRPr="00824AFC">
        <w:rPr>
          <w:rFonts w:cstheme="minorHAnsi"/>
        </w:rPr>
        <w:t>-1.</w:t>
      </w:r>
      <w:proofErr w:type="spellStart"/>
      <w:r w:rsidRPr="00824AFC">
        <w:rPr>
          <w:rFonts w:cstheme="minorHAnsi"/>
          <w:lang w:val="en-US"/>
        </w:rPr>
        <w:t>ru</w:t>
      </w:r>
      <w:proofErr w:type="spellEnd"/>
      <w:proofErr w:type="gramEnd"/>
      <w:r w:rsidR="004D2F7E" w:rsidRPr="00824AFC">
        <w:rPr>
          <w:rFonts w:cstheme="minorHAnsi"/>
        </w:rPr>
        <w:t>, телефон: 8 (</w:t>
      </w:r>
      <w:r w:rsidRPr="00824AFC">
        <w:rPr>
          <w:rFonts w:cstheme="minorHAnsi"/>
        </w:rPr>
        <w:t>351)</w:t>
      </w:r>
      <w:r w:rsidR="004D2F7E" w:rsidRPr="00824AFC">
        <w:rPr>
          <w:rFonts w:cstheme="minorHAnsi"/>
        </w:rPr>
        <w:t xml:space="preserve"> </w:t>
      </w:r>
      <w:r w:rsidRPr="00824AFC">
        <w:rPr>
          <w:rFonts w:cstheme="minorHAnsi"/>
        </w:rPr>
        <w:t>222-20-20</w:t>
      </w:r>
      <w:r w:rsidR="004D2F7E" w:rsidRPr="00824AFC">
        <w:rPr>
          <w:rFonts w:cstheme="minorHAnsi"/>
        </w:rPr>
        <w:t xml:space="preserve"> </w:t>
      </w:r>
    </w:p>
    <w:p w:rsidR="004D2F7E" w:rsidRDefault="004D2F7E">
      <w:r>
        <w:t xml:space="preserve">2. Участники и условия проведения розыгрыша: </w:t>
      </w:r>
    </w:p>
    <w:p w:rsidR="004D2F7E" w:rsidRDefault="004D2F7E">
      <w:r>
        <w:sym w:font="Symbol" w:char="F0B7"/>
      </w:r>
      <w:r>
        <w:t xml:space="preserve"> 2.1. Розыгрыш подарков проводится среди граждан Российской Федерации, достигших совершеннолетия в соответствии с законодательством Российской Федерации, проживающих на территории Российской Федерации и выразивших желание участвовать в розыгрыше по настоящим Правилам (далее также – Участники). </w:t>
      </w:r>
    </w:p>
    <w:p w:rsidR="004D2F7E" w:rsidRDefault="004D2F7E">
      <w:r>
        <w:sym w:font="Symbol" w:char="F0B7"/>
      </w:r>
      <w:r>
        <w:t xml:space="preserve"> 2.2.</w:t>
      </w:r>
      <w:r w:rsidR="007537A7">
        <w:t xml:space="preserve"> Срок проведения розыгрыша – с </w:t>
      </w:r>
      <w:r w:rsidR="00BB6533">
        <w:t>25</w:t>
      </w:r>
      <w:r>
        <w:t>.12.202</w:t>
      </w:r>
      <w:r w:rsidR="007537A7">
        <w:t>2</w:t>
      </w:r>
      <w:r>
        <w:t xml:space="preserve"> г. по 2</w:t>
      </w:r>
      <w:r w:rsidR="00BB6533">
        <w:t>9</w:t>
      </w:r>
      <w:r>
        <w:t>.12.202</w:t>
      </w:r>
      <w:r w:rsidR="007537A7">
        <w:t>2</w:t>
      </w:r>
      <w:r>
        <w:t xml:space="preserve"> г. Подведение итогов состоится 2</w:t>
      </w:r>
      <w:r w:rsidR="00BB6533">
        <w:t>9</w:t>
      </w:r>
      <w:r>
        <w:t>.12.202</w:t>
      </w:r>
      <w:r w:rsidR="007537A7">
        <w:t>2</w:t>
      </w:r>
      <w:r>
        <w:t xml:space="preserve"> г</w:t>
      </w:r>
      <w:r w:rsidRPr="00BB6533">
        <w:t>. в 09:00 по м</w:t>
      </w:r>
      <w:r w:rsidR="00BB6533" w:rsidRPr="00BB6533">
        <w:t>осковскому времени</w:t>
      </w:r>
      <w:r w:rsidR="00BB6533" w:rsidRPr="002377B6">
        <w:t xml:space="preserve">. </w:t>
      </w:r>
      <w:r w:rsidR="00BB6533">
        <w:t>Информирование о выигрыше будет производиться посредством отправления СМС-сообщений на номер</w:t>
      </w:r>
      <w:r w:rsidR="00054379">
        <w:t xml:space="preserve">, </w:t>
      </w:r>
      <w:proofErr w:type="gramStart"/>
      <w:r w:rsidR="00054379">
        <w:t xml:space="preserve">указанный </w:t>
      </w:r>
      <w:r w:rsidR="00BB6533">
        <w:t xml:space="preserve"> при</w:t>
      </w:r>
      <w:proofErr w:type="gramEnd"/>
      <w:r w:rsidR="00BB6533">
        <w:t xml:space="preserve"> регистрации.</w:t>
      </w:r>
    </w:p>
    <w:p w:rsidR="00996A45" w:rsidRDefault="004D2F7E">
      <w:r>
        <w:sym w:font="Symbol" w:char="F0B7"/>
      </w:r>
      <w:r>
        <w:t xml:space="preserve"> 2.3. Для участия в розыгрыше необходимо: </w:t>
      </w:r>
      <w:r w:rsidR="00054379">
        <w:t xml:space="preserve"> с 01 по 25 декабря 2022 г. совершить покупку  в магазинах </w:t>
      </w:r>
      <w:proofErr w:type="spellStart"/>
      <w:r w:rsidR="00054379">
        <w:t>Стройбаза</w:t>
      </w:r>
      <w:proofErr w:type="spellEnd"/>
      <w:r w:rsidR="00054379">
        <w:t xml:space="preserve"> №1 </w:t>
      </w:r>
      <w:r w:rsidR="009E35BC">
        <w:t xml:space="preserve">в г. Челябинск и в Челябинской области </w:t>
      </w:r>
      <w:bookmarkStart w:id="0" w:name="_GoBack"/>
      <w:bookmarkEnd w:id="0"/>
      <w:r w:rsidR="005E15C3">
        <w:t>на сумму от 2000 рублей.</w:t>
      </w:r>
    </w:p>
    <w:p w:rsidR="004D2F7E" w:rsidRPr="00A61E79" w:rsidRDefault="00996A45">
      <w:r>
        <w:t xml:space="preserve">Получить купон у продавца, зарегистрировать купон на сайте </w:t>
      </w:r>
      <w:r>
        <w:rPr>
          <w:lang w:val="en-US"/>
        </w:rPr>
        <w:t>s</w:t>
      </w:r>
      <w:r w:rsidRPr="00A61E79">
        <w:t>-</w:t>
      </w:r>
      <w:r>
        <w:rPr>
          <w:lang w:val="en-US"/>
        </w:rPr>
        <w:t>b</w:t>
      </w:r>
      <w:r w:rsidRPr="00A61E79">
        <w:t>-1.</w:t>
      </w:r>
      <w:proofErr w:type="spellStart"/>
      <w:proofErr w:type="gramStart"/>
      <w:r>
        <w:rPr>
          <w:lang w:val="en-US"/>
        </w:rPr>
        <w:t>ru</w:t>
      </w:r>
      <w:proofErr w:type="spellEnd"/>
      <w:r w:rsidRPr="00A61E79">
        <w:t xml:space="preserve"> </w:t>
      </w:r>
      <w:r>
        <w:t>.</w:t>
      </w:r>
      <w:proofErr w:type="gramEnd"/>
    </w:p>
    <w:p w:rsidR="004D2F7E" w:rsidRDefault="004D2F7E">
      <w:r>
        <w:sym w:font="Symbol" w:char="F0B7"/>
      </w:r>
      <w:r>
        <w:t xml:space="preserve"> 2.</w:t>
      </w:r>
      <w:r w:rsidR="009C5A93">
        <w:t>4</w:t>
      </w:r>
      <w:r>
        <w:t xml:space="preserve">. Способ проведения розыгрыша — розыгрыш с вручением подарков. </w:t>
      </w:r>
    </w:p>
    <w:p w:rsidR="004D2F7E" w:rsidRDefault="004D2F7E">
      <w:r>
        <w:sym w:font="Symbol" w:char="F0B7"/>
      </w:r>
      <w:r w:rsidR="00EF72C2">
        <w:t xml:space="preserve"> 2.</w:t>
      </w:r>
      <w:r w:rsidR="009C5A93">
        <w:t>5</w:t>
      </w:r>
      <w:r>
        <w:t xml:space="preserve">. Победителями розыгрыша признаются Участники, чей номер участия признан выигравшим номером участия в соответствии с настоящим Положением. </w:t>
      </w:r>
    </w:p>
    <w:p w:rsidR="004D2F7E" w:rsidRDefault="004D2F7E">
      <w:r>
        <w:t xml:space="preserve">3. Призовой фонд: </w:t>
      </w:r>
    </w:p>
    <w:p w:rsidR="004D2F7E" w:rsidRDefault="004D2F7E">
      <w:r>
        <w:sym w:font="Symbol" w:char="F0B7"/>
      </w:r>
      <w:r>
        <w:t xml:space="preserve"> 3.1 Призовой фонд формируется за счет собственных средств Организатора. В состав призового фонда розыгрыша входят следующие подарки: </w:t>
      </w:r>
    </w:p>
    <w:p w:rsidR="004D2F7E" w:rsidRDefault="00BB6533">
      <w:proofErr w:type="spellStart"/>
      <w:r>
        <w:t>шуруповерты</w:t>
      </w:r>
      <w:proofErr w:type="spellEnd"/>
      <w:r>
        <w:t xml:space="preserve">, рубанки, </w:t>
      </w:r>
      <w:proofErr w:type="gramStart"/>
      <w:r>
        <w:t>электропилы</w:t>
      </w:r>
      <w:r w:rsidR="00023372">
        <w:t xml:space="preserve"> </w:t>
      </w:r>
      <w:r>
        <w:t xml:space="preserve"> и</w:t>
      </w:r>
      <w:proofErr w:type="gramEnd"/>
      <w:r>
        <w:t xml:space="preserve"> другие товары</w:t>
      </w:r>
      <w:r w:rsidR="00023372">
        <w:t>,</w:t>
      </w:r>
      <w:r>
        <w:t xml:space="preserve"> относящиеся к категории </w:t>
      </w:r>
      <w:r w:rsidR="00023372">
        <w:t>«Э</w:t>
      </w:r>
      <w:r>
        <w:t>лектроинструмент</w:t>
      </w:r>
      <w:r w:rsidR="00023372">
        <w:t>»</w:t>
      </w:r>
      <w:r>
        <w:t>.</w:t>
      </w:r>
    </w:p>
    <w:p w:rsidR="004D2F7E" w:rsidRPr="009C5A93" w:rsidRDefault="004D2F7E">
      <w:r w:rsidRPr="009C5A93">
        <w:sym w:font="Symbol" w:char="F0B7"/>
      </w:r>
      <w:r w:rsidRPr="009C5A93">
        <w:t xml:space="preserve"> 3.</w:t>
      </w:r>
      <w:r w:rsidR="009C5A93">
        <w:t>2</w:t>
      </w:r>
      <w:r w:rsidRPr="009C5A93">
        <w:t xml:space="preserve">. С момента получения подарка гражданин несет ответственность за уплату всех налогов, установленных законодательством Российской Федерации. </w:t>
      </w:r>
    </w:p>
    <w:p w:rsidR="00CE21B2" w:rsidRDefault="004D2F7E">
      <w:r>
        <w:t xml:space="preserve">4. Комиссия по проведению розыгрыша </w:t>
      </w:r>
    </w:p>
    <w:p w:rsidR="00CE21B2" w:rsidRDefault="004D2F7E">
      <w:r>
        <w:sym w:font="Symbol" w:char="F0B7"/>
      </w:r>
      <w:r>
        <w:t xml:space="preserve"> 4.1. Для соблюдения точности выполнения всех условий процедуры розыгрыша, создается экспертная Комиссия. </w:t>
      </w:r>
    </w:p>
    <w:p w:rsidR="00CE21B2" w:rsidRDefault="004D2F7E">
      <w:r>
        <w:sym w:font="Symbol" w:char="F0B7"/>
      </w:r>
      <w:r>
        <w:t xml:space="preserve"> 4.2. В обязанности Комиссии входит: </w:t>
      </w:r>
    </w:p>
    <w:p w:rsidR="00CE21B2" w:rsidRDefault="004D2F7E">
      <w:r>
        <w:t xml:space="preserve">4.2.1. контроль за подготовкой к проведению розыгрыша; </w:t>
      </w:r>
    </w:p>
    <w:p w:rsidR="00CE21B2" w:rsidRDefault="004D2F7E">
      <w:r>
        <w:t xml:space="preserve">4.2.2. проведение розыгрыша подарков в соответствии с Правилами, установленными в настоящем Положении; </w:t>
      </w:r>
    </w:p>
    <w:p w:rsidR="00F22C75" w:rsidRDefault="004D2F7E">
      <w:r>
        <w:t xml:space="preserve">4.2.3. подтверждение результата проведения розыгрыша призового фонда путем составления соответствующего акта; </w:t>
      </w:r>
    </w:p>
    <w:p w:rsidR="00F22C75" w:rsidRDefault="004D2F7E">
      <w:r>
        <w:lastRenderedPageBreak/>
        <w:t>4.2.4. назначение секретаря Комиссии.</w:t>
      </w:r>
    </w:p>
    <w:p w:rsidR="00F22C75" w:rsidRDefault="004D2F7E">
      <w:r>
        <w:sym w:font="Symbol" w:char="F0B7"/>
      </w:r>
      <w:r>
        <w:t xml:space="preserve"> 4.3. Секретарь Комиссии ведет протокол во время розыгрыша подарков, составляет Акт после завершения процедуры розыгрыша призового фонда. </w:t>
      </w:r>
    </w:p>
    <w:p w:rsidR="00F22C75" w:rsidRDefault="004D2F7E">
      <w:r>
        <w:t xml:space="preserve">5. Дата, место, время и порядок проведения розыгрыша подарков: </w:t>
      </w:r>
    </w:p>
    <w:p w:rsidR="00F80BBB" w:rsidRDefault="004D2F7E">
      <w:r>
        <w:sym w:font="Symbol" w:char="F0B7"/>
      </w:r>
      <w:r>
        <w:t xml:space="preserve"> 5.1. Подведение итогов состоится 2</w:t>
      </w:r>
      <w:r w:rsidR="00BB6533">
        <w:t>9</w:t>
      </w:r>
      <w:r>
        <w:t>.12.202</w:t>
      </w:r>
      <w:r w:rsidR="00F80BBB">
        <w:t>2</w:t>
      </w:r>
      <w:r>
        <w:t xml:space="preserve">г. в 09:00 по московскому времени </w:t>
      </w:r>
      <w:r w:rsidR="00F80BBB">
        <w:t>в режиме онлайн</w:t>
      </w:r>
      <w:r>
        <w:t>.</w:t>
      </w:r>
    </w:p>
    <w:p w:rsidR="00F22C75" w:rsidRDefault="004D2F7E">
      <w:r>
        <w:sym w:font="Symbol" w:char="F0B7"/>
      </w:r>
      <w:r>
        <w:t xml:space="preserve"> 5.</w:t>
      </w:r>
      <w:r w:rsidR="00F80BBB">
        <w:t>2</w:t>
      </w:r>
      <w:r>
        <w:t xml:space="preserve">. Выигравшие номера участия формируются путем общедоступного сервиса генератора чисел из числа номеров участия. </w:t>
      </w:r>
    </w:p>
    <w:p w:rsidR="00F22C75" w:rsidRDefault="004D2F7E">
      <w:r w:rsidRPr="00BB6533">
        <w:t>5.</w:t>
      </w:r>
      <w:r w:rsidR="00BB6533">
        <w:t>2.1</w:t>
      </w:r>
      <w:r w:rsidRPr="00BB6533">
        <w:t xml:space="preserve">. Выигравшие номера участия в отношении Подарка, предусмотренных </w:t>
      </w:r>
      <w:r w:rsidR="009C5A93">
        <w:t xml:space="preserve"> в настоящем </w:t>
      </w:r>
      <w:r w:rsidRPr="00BB6533">
        <w:t>Положени</w:t>
      </w:r>
      <w:r w:rsidR="009C5A93">
        <w:t>и</w:t>
      </w:r>
      <w:r w:rsidRPr="00BB6533">
        <w:t xml:space="preserve">, формируются с использованием программного обеспечения </w:t>
      </w:r>
      <w:hyperlink r:id="rId4" w:history="1">
        <w:r w:rsidR="00F22C75" w:rsidRPr="00BB6533">
          <w:rPr>
            <w:rStyle w:val="a3"/>
          </w:rPr>
          <w:t>https://randstuff.ru/number/</w:t>
        </w:r>
      </w:hyperlink>
      <w:r w:rsidRPr="00BB6533">
        <w:t>.</w:t>
      </w:r>
      <w:r>
        <w:t xml:space="preserve"> </w:t>
      </w:r>
    </w:p>
    <w:p w:rsidR="00F22C75" w:rsidRDefault="004D2F7E">
      <w:r>
        <w:sym w:font="Symbol" w:char="F0B7"/>
      </w:r>
      <w:r>
        <w:t xml:space="preserve"> 5.4. Секретарь Комиссии ведет протокол проведения розыгрыша призового фонда. В протоколе отражается: </w:t>
      </w:r>
    </w:p>
    <w:p w:rsidR="00F22C75" w:rsidRDefault="004D2F7E">
      <w:r>
        <w:t xml:space="preserve">5.4.1. время и место проведения розыгрыша призового фонда; </w:t>
      </w:r>
    </w:p>
    <w:p w:rsidR="00F22C75" w:rsidRDefault="004D2F7E">
      <w:r>
        <w:t xml:space="preserve">5.4.2. сведения о составе Комиссии по проведению розыгрыша; </w:t>
      </w:r>
    </w:p>
    <w:p w:rsidR="00F22C75" w:rsidRDefault="004D2F7E">
      <w:r>
        <w:t xml:space="preserve">5.4.3. результаты проведения розыгрыша с указанием выигравших номеров участия. </w:t>
      </w:r>
    </w:p>
    <w:p w:rsidR="007255AE" w:rsidRDefault="004D2F7E">
      <w:r>
        <w:sym w:font="Symbol" w:char="F0B7"/>
      </w:r>
      <w:r>
        <w:t xml:space="preserve"> 5.5. Протокол подписывается всеми членами Комиссии, присутствующими при проведении розыгрыша, после его окончания. </w:t>
      </w:r>
    </w:p>
    <w:p w:rsidR="007255AE" w:rsidRDefault="004D2F7E">
      <w:r>
        <w:t xml:space="preserve">6. Порядок, сроки и место выдачи подарков: </w:t>
      </w:r>
    </w:p>
    <w:p w:rsidR="007255AE" w:rsidRDefault="004D2F7E">
      <w:r>
        <w:sym w:font="Symbol" w:char="F0B7"/>
      </w:r>
      <w:r>
        <w:t xml:space="preserve"> 6.1. Выдача Подарков будет производиться следующим образом: </w:t>
      </w:r>
    </w:p>
    <w:p w:rsidR="007255AE" w:rsidRDefault="004D2F7E">
      <w:r>
        <w:t>6.1.1.</w:t>
      </w:r>
      <w:r w:rsidR="00CE2AA6">
        <w:t xml:space="preserve"> </w:t>
      </w:r>
      <w:proofErr w:type="gramStart"/>
      <w:r w:rsidR="00CE2AA6">
        <w:t xml:space="preserve">путем </w:t>
      </w:r>
      <w:r>
        <w:t xml:space="preserve"> </w:t>
      </w:r>
      <w:r w:rsidR="00CE2AA6">
        <w:t>отправления</w:t>
      </w:r>
      <w:proofErr w:type="gramEnd"/>
      <w:r w:rsidR="00CE2AA6">
        <w:t xml:space="preserve"> СМС на номер, указанный при регистрации;</w:t>
      </w:r>
    </w:p>
    <w:p w:rsidR="007255AE" w:rsidRDefault="004D2F7E">
      <w:r>
        <w:sym w:font="Symbol" w:char="F0B7"/>
      </w:r>
      <w:r>
        <w:t xml:space="preserve"> 6.2. Для получения подарка, указанного в п. 3.1.1 Положения, Победитель обязан в срок не позднее 5 рабочих дней с момента признания его Победителем, </w:t>
      </w:r>
      <w:r w:rsidR="00F80BBB">
        <w:t xml:space="preserve">обратиться в магазин, где был получен выигрышный купон и предоставить данный </w:t>
      </w:r>
      <w:proofErr w:type="gramStart"/>
      <w:r w:rsidR="00F80BBB">
        <w:t>купон</w:t>
      </w:r>
      <w:r>
        <w:t xml:space="preserve"> </w:t>
      </w:r>
      <w:r w:rsidR="00F80BBB">
        <w:t xml:space="preserve"> в</w:t>
      </w:r>
      <w:proofErr w:type="gramEnd"/>
      <w:r w:rsidR="00F80BBB">
        <w:t xml:space="preserve"> оригинале.</w:t>
      </w:r>
    </w:p>
    <w:p w:rsidR="00183BE4" w:rsidRDefault="004D2F7E">
      <w:r>
        <w:sym w:font="Symbol" w:char="F0B7"/>
      </w:r>
      <w:r>
        <w:t xml:space="preserve"> 6.3. </w:t>
      </w:r>
      <w:proofErr w:type="spellStart"/>
      <w:r>
        <w:t>Невостребование</w:t>
      </w:r>
      <w:proofErr w:type="spellEnd"/>
      <w:r>
        <w:t xml:space="preserve"> подарка победителем розыгрыша в течение 5 рабочих дней с момента оглашения результата лишает такого победителя права на получение подарка. </w:t>
      </w:r>
    </w:p>
    <w:p w:rsidR="00183BE4" w:rsidRDefault="004D2F7E">
      <w:r>
        <w:sym w:font="Symbol" w:char="F0B7"/>
      </w:r>
      <w:r>
        <w:t xml:space="preserve"> 6.4. Компенсация за полученный/неполученный подарок победителю розыгрыша не предоставляется. </w:t>
      </w:r>
    </w:p>
    <w:p w:rsidR="00183BE4" w:rsidRDefault="004D2F7E">
      <w:r>
        <w:t>7. Права и обязанности Организатора и Участников:</w:t>
      </w:r>
    </w:p>
    <w:p w:rsidR="00183BE4" w:rsidRDefault="004D2F7E">
      <w:r>
        <w:sym w:font="Symbol" w:char="F0B7"/>
      </w:r>
      <w:r>
        <w:t xml:space="preserve"> 7.1. Участник вправе: </w:t>
      </w:r>
    </w:p>
    <w:p w:rsidR="00183BE4" w:rsidRDefault="004D2F7E">
      <w:r>
        <w:t xml:space="preserve"> 7.1.1. Получать информацию о сроках и условиях проведения розыгрыша; </w:t>
      </w:r>
    </w:p>
    <w:p w:rsidR="00183BE4" w:rsidRDefault="004D2F7E">
      <w:r>
        <w:t xml:space="preserve">7.1.2. Требовать выдачи Призов, в случае признания победителем в соответствии с настоящим Положением. </w:t>
      </w:r>
    </w:p>
    <w:p w:rsidR="00183BE4" w:rsidRDefault="004D2F7E">
      <w:r>
        <w:sym w:font="Symbol" w:char="F0B7"/>
      </w:r>
      <w:r>
        <w:t xml:space="preserve"> 7.2 Участник обязуется: </w:t>
      </w:r>
    </w:p>
    <w:p w:rsidR="00183BE4" w:rsidRDefault="004D2F7E">
      <w:r>
        <w:t xml:space="preserve">7.2.1. Внимательно ознакомиться с настоящим Положением и соблюдать его, в том числе, выполнять все действия, связанные с участием в розыгрыше, в установленные настоящим Положением сроки; </w:t>
      </w:r>
    </w:p>
    <w:p w:rsidR="00183BE4" w:rsidRDefault="004D2F7E">
      <w:r>
        <w:lastRenderedPageBreak/>
        <w:t xml:space="preserve">7.2.2. Нести самостоятельно все расходы, связанные с участием в розыгрыше, включая, но не ограничиваясь, расходы за интернет, телефон и прочие; </w:t>
      </w:r>
    </w:p>
    <w:p w:rsidR="00183BE4" w:rsidRDefault="004D2F7E">
      <w:r>
        <w:t>7.2.3. Нести иные обязанности, предусмотренные настоящим Положением и дей</w:t>
      </w:r>
      <w:r w:rsidR="00183BE4">
        <w:t xml:space="preserve">ствующим законодательством РФ; </w:t>
      </w:r>
    </w:p>
    <w:p w:rsidR="00183BE4" w:rsidRPr="007C33B7" w:rsidRDefault="004D2F7E">
      <w:r>
        <w:t xml:space="preserve">7.2.4. Ознакомиться самостоятельно с итогами распределения Подарков </w:t>
      </w:r>
      <w:r w:rsidR="007C33B7">
        <w:t xml:space="preserve">на сайте </w:t>
      </w:r>
      <w:r w:rsidR="007C33B7">
        <w:rPr>
          <w:lang w:val="en-US"/>
        </w:rPr>
        <w:t>s</w:t>
      </w:r>
      <w:r w:rsidR="007C33B7" w:rsidRPr="007C33B7">
        <w:t>-</w:t>
      </w:r>
      <w:r w:rsidR="007C33B7">
        <w:rPr>
          <w:lang w:val="en-US"/>
        </w:rPr>
        <w:t>b</w:t>
      </w:r>
      <w:r w:rsidR="007C33B7" w:rsidRPr="007C33B7">
        <w:t>-1.</w:t>
      </w:r>
      <w:proofErr w:type="spellStart"/>
      <w:r w:rsidR="007C33B7">
        <w:rPr>
          <w:lang w:val="en-US"/>
        </w:rPr>
        <w:t>ru</w:t>
      </w:r>
      <w:proofErr w:type="spellEnd"/>
    </w:p>
    <w:p w:rsidR="00183BE4" w:rsidRDefault="004D2F7E">
      <w:r>
        <w:t xml:space="preserve">7.2.5. В случае несогласия с настоящими правилами не участвовать в розыгрыше. </w:t>
      </w:r>
    </w:p>
    <w:p w:rsidR="00183BE4" w:rsidRDefault="004D2F7E">
      <w:r>
        <w:sym w:font="Symbol" w:char="F0B7"/>
      </w:r>
      <w:r>
        <w:t xml:space="preserve"> 7.3. Организатор вправе и обязуется: </w:t>
      </w:r>
    </w:p>
    <w:p w:rsidR="00183BE4" w:rsidRPr="007C33B7" w:rsidRDefault="004D2F7E">
      <w:r>
        <w:t xml:space="preserve">7.3.1. В течение Периода проведения розыгрыша вносить изменения в настоящее Положение. При этом информация о любых изменениях настоящего Положения размещается на </w:t>
      </w:r>
      <w:proofErr w:type="gramStart"/>
      <w:r>
        <w:t xml:space="preserve">сайте </w:t>
      </w:r>
      <w:r w:rsidR="007C33B7" w:rsidRPr="007C33B7">
        <w:t xml:space="preserve"> </w:t>
      </w:r>
      <w:r w:rsidR="007C33B7">
        <w:rPr>
          <w:lang w:val="en-US"/>
        </w:rPr>
        <w:t>s</w:t>
      </w:r>
      <w:proofErr w:type="gramEnd"/>
      <w:r w:rsidR="007C33B7" w:rsidRPr="007C33B7">
        <w:t>-</w:t>
      </w:r>
      <w:r w:rsidR="007C33B7">
        <w:rPr>
          <w:lang w:val="en-US"/>
        </w:rPr>
        <w:t>b</w:t>
      </w:r>
      <w:r w:rsidR="007C33B7" w:rsidRPr="007C33B7">
        <w:t>-1.</w:t>
      </w:r>
      <w:proofErr w:type="spellStart"/>
      <w:r w:rsidR="007C33B7">
        <w:rPr>
          <w:lang w:val="en-US"/>
        </w:rPr>
        <w:t>ru</w:t>
      </w:r>
      <w:proofErr w:type="spellEnd"/>
      <w:r w:rsidR="007C33B7">
        <w:t>.</w:t>
      </w:r>
    </w:p>
    <w:p w:rsidR="00183BE4" w:rsidRDefault="004D2F7E">
      <w:r>
        <w:t xml:space="preserve">7.3.2. Не вступать в письменные переговоры или любые другие контакты с Участниками, за исключением случаев, предусмотренных настоящим Положением; </w:t>
      </w:r>
    </w:p>
    <w:p w:rsidR="00183BE4" w:rsidRDefault="004D2F7E">
      <w:r>
        <w:t xml:space="preserve">7.3.3. Запрашивать у Участников необходимую информацию и документы в случаях, предусмотренных настоящим Положением, а также иные документы для предоставления в государственные органы; </w:t>
      </w:r>
    </w:p>
    <w:p w:rsidR="0004217B" w:rsidRDefault="004D2F7E">
      <w:r>
        <w:t xml:space="preserve">7.3.4. В случае </w:t>
      </w:r>
      <w:proofErr w:type="spellStart"/>
      <w:r>
        <w:t>невостребования</w:t>
      </w:r>
      <w:proofErr w:type="spellEnd"/>
      <w:r>
        <w:t xml:space="preserve"> или отказа Победителей </w:t>
      </w:r>
      <w:r w:rsidR="007C33B7">
        <w:t>розыгрыша</w:t>
      </w:r>
      <w:r>
        <w:t xml:space="preserve"> от получения Призов по любым причинам уменьшить общее количество обладателей </w:t>
      </w:r>
      <w:proofErr w:type="gramStart"/>
      <w:r>
        <w:t>Призов</w:t>
      </w:r>
      <w:r w:rsidR="007C33B7">
        <w:t xml:space="preserve">  розыгрыша</w:t>
      </w:r>
      <w:proofErr w:type="gramEnd"/>
      <w:r>
        <w:t>. При этом указанные в настоящем пункте Призы после окончания Мероприятия не выдаются и используются Организатором по своему усмотрению;</w:t>
      </w:r>
    </w:p>
    <w:p w:rsidR="00205409" w:rsidRDefault="004D2F7E">
      <w:r>
        <w:t xml:space="preserve">7.3.5. Отказать Участнику в выдаче Подарка в случае установления факта несоблюдения Участником настоящего Положения; </w:t>
      </w:r>
    </w:p>
    <w:p w:rsidR="00205409" w:rsidRDefault="004D2F7E">
      <w:r>
        <w:t xml:space="preserve">7.3.6. Соблюдать настоящее Положение, в том числе, выполнять все действия, связанные с проведением розыгрыша, в установленные настоящим Положением сроки; </w:t>
      </w:r>
    </w:p>
    <w:p w:rsidR="00205409" w:rsidRDefault="004D2F7E">
      <w:r>
        <w:t xml:space="preserve">7.3.7. Обеспечить проведение розыгрыша в соответствии с настоящим Положением; </w:t>
      </w:r>
    </w:p>
    <w:p w:rsidR="00205409" w:rsidRDefault="004D2F7E">
      <w:r>
        <w:t xml:space="preserve">7.3.8. Обеспечить конфиденциальность персональных данных, полученных Организатором от Участников для целей проведения розыгрыша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27.07.2006 г. «О персональных данных» № 152-ФЗ; o </w:t>
      </w:r>
    </w:p>
    <w:p w:rsidR="00205409" w:rsidRDefault="004D2F7E">
      <w:r>
        <w:t xml:space="preserve">7.3.9. Выдать Призы Победителям, предусмотренные настоящим Положением; </w:t>
      </w:r>
    </w:p>
    <w:p w:rsidR="00205409" w:rsidRDefault="004D2F7E">
      <w:r>
        <w:t xml:space="preserve">7.3.10. Обеспечить информирование Участников о Правилах проведения розыгрыша, а также о результатах его проведения в порядке, предусмотренном настоящим Положением. </w:t>
      </w:r>
    </w:p>
    <w:p w:rsidR="00205409" w:rsidRDefault="004D2F7E">
      <w:r>
        <w:t xml:space="preserve">8. Заключительные положения: </w:t>
      </w:r>
    </w:p>
    <w:p w:rsidR="00F84400" w:rsidRDefault="004D2F7E">
      <w:r>
        <w:sym w:font="Symbol" w:char="F0B7"/>
      </w:r>
      <w:r>
        <w:t xml:space="preserve"> 8.1. В случае возникновения ситуации, которая допускает неоднозначное толкование этих Правил, любых спорных вопросов и/или вопросов, не урегулированных этими Правилами, окончательное толкование дается организатором розыгрыша как их составителем.</w:t>
      </w:r>
    </w:p>
    <w:sectPr w:rsidR="00F8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9"/>
    <w:rsid w:val="00023372"/>
    <w:rsid w:val="0004217B"/>
    <w:rsid w:val="00054379"/>
    <w:rsid w:val="00183BE4"/>
    <w:rsid w:val="00205409"/>
    <w:rsid w:val="002377B6"/>
    <w:rsid w:val="004D2F7E"/>
    <w:rsid w:val="005E15C3"/>
    <w:rsid w:val="007255AE"/>
    <w:rsid w:val="00732137"/>
    <w:rsid w:val="007537A7"/>
    <w:rsid w:val="007C33B7"/>
    <w:rsid w:val="00823A8F"/>
    <w:rsid w:val="00824AFC"/>
    <w:rsid w:val="00996A45"/>
    <w:rsid w:val="009C5A93"/>
    <w:rsid w:val="009D5801"/>
    <w:rsid w:val="009E35BC"/>
    <w:rsid w:val="00A61E79"/>
    <w:rsid w:val="00B32F19"/>
    <w:rsid w:val="00BB6533"/>
    <w:rsid w:val="00CE21B2"/>
    <w:rsid w:val="00CE2AA6"/>
    <w:rsid w:val="00D541E0"/>
    <w:rsid w:val="00E40494"/>
    <w:rsid w:val="00EF72C2"/>
    <w:rsid w:val="00F22C75"/>
    <w:rsid w:val="00F80BBB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5DFE"/>
  <w15:chartTrackingRefBased/>
  <w15:docId w15:val="{9E1ED759-73FF-45B0-A362-CE4349F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C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6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ndstuff.ru/numb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2022-11-30T11:13:00Z</dcterms:created>
  <dcterms:modified xsi:type="dcterms:W3CDTF">2022-12-05T05:13:00Z</dcterms:modified>
</cp:coreProperties>
</file>